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1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817"/>
        <w:gridCol w:w="6379"/>
        <w:gridCol w:w="1417"/>
      </w:tblGrid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Страница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autoSpaceDE w:val="0"/>
              <w:autoSpaceDN w:val="0"/>
              <w:adjustRightInd w:val="0"/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autoSpaceDE w:val="0"/>
              <w:autoSpaceDN w:val="0"/>
              <w:adjustRightInd w:val="0"/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план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78708F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9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autoSpaceDE w:val="0"/>
              <w:autoSpaceDN w:val="0"/>
              <w:adjustRightInd w:val="0"/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тем с примерным распределением учебных часов по    основным разделам</w:t>
            </w: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78708F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autoSpaceDE w:val="0"/>
              <w:autoSpaceDN w:val="0"/>
              <w:adjustRightInd w:val="0"/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 учащихся. Планируемые результаты освоения РПП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78708F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B5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учебно-методического обеспечения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78708F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B5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autoSpaceDE w:val="0"/>
              <w:autoSpaceDN w:val="0"/>
              <w:adjustRightInd w:val="0"/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Приложения к</w:t>
            </w:r>
            <w:r w:rsidRPr="00A51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РПП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78708F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</w:tc>
        <w:tc>
          <w:tcPr>
            <w:tcW w:w="1417" w:type="dxa"/>
            <w:shd w:val="clear" w:color="auto" w:fill="auto"/>
          </w:tcPr>
          <w:p w:rsidR="00A511FB" w:rsidRPr="00A511FB" w:rsidRDefault="0078708F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1FB" w:rsidRPr="00A511FB" w:rsidTr="00BB22E3">
        <w:tc>
          <w:tcPr>
            <w:tcW w:w="8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511FB" w:rsidRPr="00A511FB" w:rsidRDefault="00A511FB" w:rsidP="00A511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1FB" w:rsidRPr="00A511FB" w:rsidRDefault="00A511FB" w:rsidP="00A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F92354" w:rsidRDefault="00F92354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A511FB" w:rsidRDefault="00A511FB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A511FB" w:rsidRDefault="00A511FB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45"/>
          <w:szCs w:val="45"/>
          <w:lang w:eastAsia="ru-RU"/>
        </w:rPr>
      </w:pPr>
    </w:p>
    <w:p w:rsidR="00A511FB" w:rsidRPr="00A511FB" w:rsidRDefault="00A511FB" w:rsidP="00F92354">
      <w:pPr>
        <w:shd w:val="clear" w:color="auto" w:fill="FFFFFF"/>
        <w:spacing w:after="0" w:line="540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24"/>
          <w:szCs w:val="24"/>
          <w:lang w:eastAsia="ru-RU"/>
        </w:rPr>
      </w:pPr>
    </w:p>
    <w:p w:rsidR="0078708F" w:rsidRDefault="0078708F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92354" w:rsidRPr="00680F5F" w:rsidRDefault="00F92354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I. Пояснительная записка</w:t>
      </w:r>
    </w:p>
    <w:p w:rsidR="008D7677" w:rsidRPr="008D7677" w:rsidRDefault="008D7677" w:rsidP="008D767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76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 на основе следующих нормативных документов: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Федерального компонента государственного стандарта по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биологии</w:t>
      </w: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(профильный уровень), утвержденного Приказом Министерства образования РФ от 05.03.2004 года № 1089;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>Базисного учебного плана общеобразовательных учреждений РФ, утвержденного приказом Министерства образования РФ № 1312 от 09.03.2004г.;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Примерной программы  среднего (полного) общего образования по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биологии</w:t>
      </w: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>Федерального перечня учебников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 среднего (полного)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биологии</w:t>
      </w:r>
      <w:r w:rsidRPr="008D7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(базовый уровень)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Уставом МБОУ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>СШ № 7 городского округа Кохма</w:t>
      </w:r>
    </w:p>
    <w:p w:rsidR="008D7677" w:rsidRPr="008D7677" w:rsidRDefault="008D7677" w:rsidP="00EC5A0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7677">
        <w:rPr>
          <w:rFonts w:ascii="Times New Roman" w:eastAsia="Times New Roman" w:hAnsi="Times New Roman" w:cs="Times New Roman"/>
          <w:sz w:val="24"/>
          <w:szCs w:val="24"/>
          <w:lang w:eastAsia="zh-CN"/>
        </w:rPr>
        <w:t>Образовательной программой среднего общего образования МБОУ СШ №7 городского округа Кохма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Рабочая программа выполняет две основные функции: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— информационно-методическая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 функция позволяет всем участникам образовательного процесса получить представление о целях, содержании, общей стратегии обучения, </w:t>
      </w:r>
      <w:r w:rsidR="001551D9"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воспитания и развития,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обучающихся средствами данного учебного предмета;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— организационно-планирующая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F92354" w:rsidRPr="00A511FB" w:rsidRDefault="00F92354" w:rsidP="00F9235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511F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Общая характеристика учебного предмета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создаёт условия для формирования у обучающихся интеллектуальных, гражданских, коммуникационных и информационных компетенций.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Изучение </w:t>
      </w:r>
      <w:r w:rsidR="008D7677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элективного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курса «Биология» в старшей школе направленно на решение следующих задач: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1)</w:t>
      </w: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формирование системы биологических знаний как компонента естественно-научной картины мира;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2)</w:t>
      </w: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3)</w:t>
      </w: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выработку понимания общественной потребности в развитии биологии, а также формирование отношения к биологии как возможной области будущей практической деятельности.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Цели биологического образования в старшей школе формулируются на нескольких уровнях: глобальном,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метапредметном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, личностном и предметном, на уровне требований к результатам освоения содержания предметных программ.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(объёмы и способы получения информации порождают ряд особенностей развития современных подростков). Наиболее продуктивными для решения задач развития подростка являются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социоморальная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и интеллектуальная взрослость.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Помимо этого, глобальные цели формулируются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С учётом вышеназванных подходов глобальными целями биологического образования являются: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социализация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обучающихся как вхождение в мир культуры и социальных отношений, обеспечивающее включение учащихся в ту или иную группу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либо общность— носителя её норм, ценностей, ориентаций, осваиваемых в процессе знакомства с миром живой природы;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приобщение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Помимо этого, биологическое образование на старшей ступени призвано обеспечить: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ориентацию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 системе этических норм и ценностей относительно методов, результатов и достижений современной биологической науки;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«развитие познавательных качеств личности, в том числе познавательных интересов к изучению общих биологических закономерностей и самому процессу научного познания;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овладение учебно-познавательными и ценностно-смысловыми компетентностями для формирования познавательной и нравственной культуры, научного мировоззрения, а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также методологией биологического эксперимента и элементарными методами биологических исследований;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формирование экологического сознания, ценностного отношения к живой природе и человеку</w:t>
      </w:r>
    </w:p>
    <w:p w:rsidR="00F92354" w:rsidRPr="00A511FB" w:rsidRDefault="00F92354" w:rsidP="00F9235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511F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Описание места учебного предмета в учебном плане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Количество часов, отводимое на изучение</w:t>
      </w:r>
      <w:r w:rsidR="0078708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элективного курса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биологии в старшей школе, зависит от учебного плана, утверждённого образовательной организацией. Данная рабочая программа рассчитана на проведение 1 часа классных занятий в неделю при изучении предмета в течение двух лет (10 и 11 классы). Общее число учебных часов </w:t>
      </w:r>
      <w:r w:rsid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за 2 года обучения составляет 67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ч</w:t>
      </w:r>
      <w:r w:rsid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асов, из них 34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</w:t>
      </w:r>
      <w:r w:rsid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ч</w:t>
      </w:r>
      <w:r w:rsidR="00495D27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аса</w:t>
      </w:r>
      <w:r w:rsid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(1 час в неделю) в 10 классе, 33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ч</w:t>
      </w:r>
      <w:r w:rsidR="00495D27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аса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(1ч</w:t>
      </w:r>
      <w:r w:rsid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ас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в неделю) в</w:t>
      </w:r>
      <w:r w:rsidR="00495D27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11 классе.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Курсу биологии на ступени среднего общего образования предшествует курс биологии, включающий элементарные сведения об основных биологических объектах. Содержание курса биологии в основной школе служит основой для изучения общих биологических закономерностей, теорий, законов, гипотез в старшей школе, где особое значение приобретают мировоззренческие, теоретические понятия.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Таким образом, содержание </w:t>
      </w:r>
      <w:r w:rsidR="00495D27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элективного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курса биологии в старшей школе более полно раскрывает общие биологические закономерности, проявляющиеся на разных уровнях организации живой природы.</w:t>
      </w:r>
    </w:p>
    <w:p w:rsidR="00F92354" w:rsidRPr="00A511FB" w:rsidRDefault="00F92354" w:rsidP="00F9235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511F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Изучение </w:t>
      </w:r>
      <w:r w:rsidR="00495D27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элективного курса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— освоение знаний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— овладение умениями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— развитие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 с различными источниками информации;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— воспитание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lastRenderedPageBreak/>
        <w:t>— использование приобретенных знаний и умений в повседневной жизни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для</w:t>
      </w:r>
      <w:r w:rsidRPr="00680F5F">
        <w:rPr>
          <w:rFonts w:ascii="Times New Roman" w:hAnsi="Times New Roman" w:cs="Times New Roman"/>
          <w:i/>
          <w:iCs/>
          <w:color w:val="666666"/>
          <w:sz w:val="24"/>
          <w:szCs w:val="24"/>
          <w:bdr w:val="none" w:sz="0" w:space="0" w:color="auto" w:frame="1"/>
          <w:lang w:eastAsia="ru-RU"/>
        </w:rPr>
        <w:t> 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b/>
          <w:i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b/>
          <w:i/>
          <w:color w:val="666666"/>
          <w:sz w:val="24"/>
          <w:szCs w:val="24"/>
          <w:lang w:eastAsia="ru-RU"/>
        </w:rPr>
        <w:t>знать/понимать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особенности жизни как формы существования материи;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роль физических и химических процессов в живых системах различного иерархического уровня организации;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фундаментальные понятия о биологических системах;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сущность процессов обмена веществ, онтогенеза, наследственности и изменчивости;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основные теории биологии — клеточную, хромосомную теорию наследственности, эволюционную, антропогенеза;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соотношение социального и биологического в эволюции человека;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b/>
          <w:i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b/>
          <w:i/>
          <w:color w:val="666666"/>
          <w:sz w:val="24"/>
          <w:szCs w:val="24"/>
          <w:lang w:eastAsia="ru-RU"/>
        </w:rPr>
        <w:t>уметь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давать аргументированную оценку новой информации по биологическим вопросам;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работать с микроскопом и изготовлять простейшие препараты для микроскопических исследований;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решать генетические задачи, составлять родословные, строить вариационные кривые на растительном и животном материале;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работать с учебной и научно-популярной литературой, составлять план, конспект, реферат;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владеть языком предмета.</w:t>
      </w:r>
    </w:p>
    <w:p w:rsidR="00F92354" w:rsidRPr="00A511FB" w:rsidRDefault="00F92354" w:rsidP="00F9235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511FB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Личностные, </w:t>
      </w:r>
      <w:proofErr w:type="spellStart"/>
      <w:r w:rsidRPr="00A511F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A511FB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и предметные результаты освоения  учебного предмета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Деятельность образовательного учреждения общего образования в обучении биологии в средней школе должна быть направлена на достижение обучающимися следующих </w:t>
      </w: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личностных результатов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1) реализацию этических установок по отношению к биологическим открытиям, исследованиям и их результатам;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2) признание высокой ценности жизни во всех её проявлениях, здоровья своего и других людей, реализацию установок здорового образа жизни;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3)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Метапредметными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результатами освоения выпускниками старшей школы базового курса биологии являются: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2) умения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3) способность выбирать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Предметными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результатами освоения выпускниками старшей школы курса биологии базового уровня являются: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В познавательной (интеллектуальной) сфере: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характеристика содержания биологических теорий (клеточная, эволюционная теория Дарвина); учения Вернадского о биосфере; законов Менделя, закономерностей изменчивости; вклада выдающихся учёных в развитие биологической науки;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видов; экосистем, биосферы) и процессов (обмен веществ, размножение, деление клетки,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биосфере);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объяснение роли биологии в формировании научного мировоззрения; вклада биологических теорий в формирование современной естественно-научной картины мира; отрицательного влияния алкоголя, никотина, наркотических веществ на развитие человека; влияния мутагенов на организм человека, экологических факторов на организмы; причин эволюции, изменяемости видов, нарушений развития организмов, наследственных заболеваний, мутаций, устойчивости и смены экосистем;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приведение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умение пользоваться биологической терминологией и символикой;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решение элементарных биологических задач; составление элементарных схем скрещивания и схем переноса веществ и энергии в экосистемах (цепи питания);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описание особей видов по морфологическому критерию;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сравнение биологических объектов (химический состав тел живой и неживой природы, зародыша человека и других млекопитающих, природные экосистемы и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агроэкосистемы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своей местности), процессов (естественный и искусственный отбор, половое и бесполое размножение) и формулировка выводов на основе сравнения.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В ценностно-ориентационной сфере: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анализ и оценка различных гипотез сущности жизни, происхождения человека и возникновения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 сфере трудовой деятельности: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овладение умениями и навыками постановки биологических экспериментов и объяснения их результатов.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4</w:t>
      </w: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. В сфере физической деятельности: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обоснование й соблюдение мер профилактики вирусных заболеваний, вредных привычек (курение, употребление алкоголя, наркомания); правил поведения в окружающей</w:t>
      </w: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92354" w:rsidRPr="00680F5F" w:rsidRDefault="00A511FB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r w:rsidR="00680F5F" w:rsidRPr="00680F5F">
        <w:rPr>
          <w:rFonts w:ascii="Times New Roman" w:hAnsi="Times New Roman" w:cs="Times New Roman"/>
          <w:b/>
          <w:sz w:val="24"/>
          <w:szCs w:val="24"/>
          <w:lang w:eastAsia="ru-RU"/>
        </w:rPr>
        <w:t>I. Т</w:t>
      </w:r>
      <w:r w:rsidR="00F92354" w:rsidRPr="00680F5F">
        <w:rPr>
          <w:rFonts w:ascii="Times New Roman" w:hAnsi="Times New Roman" w:cs="Times New Roman"/>
          <w:b/>
          <w:sz w:val="24"/>
          <w:szCs w:val="24"/>
          <w:lang w:eastAsia="ru-RU"/>
        </w:rPr>
        <w:t>ематический план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10 класс</w:t>
      </w:r>
    </w:p>
    <w:tbl>
      <w:tblPr>
        <w:tblpPr w:leftFromText="180" w:rightFromText="180" w:vertAnchor="text" w:horzAnchor="margin" w:tblpXSpec="center" w:tblpY="299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7"/>
        <w:gridCol w:w="1701"/>
      </w:tblGrid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680F5F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680F5F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Раздел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680F5F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680F5F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Введение. Биология ка</w:t>
            </w:r>
            <w:r w:rsid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к комплекс наук о живой природе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  <w:t>Раздел 1. Клетка — единица живого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9522CB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Глава 1. 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Химический состав клетки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9522CB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2.</w:t>
            </w: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  <w:t> </w:t>
            </w: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Клетка — структурная и ф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ункциональная единица организма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9522CB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 3. Обеспечение клеток энергией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9522CB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4. Наследственная инфо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рмация и реализация её в клетке</w:t>
            </w: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  <w:t>Раздел 2. Размножение и развитие организмов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 5. Размножение организмов</w:t>
            </w: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6. Инд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ивидуальное развитие организмов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  <w:t>Раздел 3. Основы генетики и селекции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Глава 7. Основные 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закономерности наследственности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6B4D62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8. Основ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ные закономерности изменчивости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6B4D62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9. Генетика и селекция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6B4D62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A511FB" w:rsidRPr="00680F5F" w:rsidTr="001551D9">
        <w:tc>
          <w:tcPr>
            <w:tcW w:w="7947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A511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Итого 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1551D9" w:rsidP="00A511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</w:tr>
    </w:tbl>
    <w:p w:rsidR="00A511FB" w:rsidRDefault="00A511FB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6B4D62" w:rsidRDefault="006B4D62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6B4D62" w:rsidRDefault="006B4D62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495D27" w:rsidRDefault="00495D27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F92354" w:rsidRPr="00680F5F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lastRenderedPageBreak/>
        <w:t>11 класс</w:t>
      </w:r>
    </w:p>
    <w:tbl>
      <w:tblPr>
        <w:tblW w:w="980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9"/>
        <w:gridCol w:w="1862"/>
      </w:tblGrid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680F5F" w:rsidRDefault="00F92354" w:rsidP="00680F5F">
            <w:pPr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680F5F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Раздел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680F5F" w:rsidRDefault="00F92354" w:rsidP="00680F5F">
            <w:pPr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680F5F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1551D9" w:rsidP="00F92354">
            <w:pPr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  <w:t>Раздел 1. Эволюция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680F5F">
            <w:pPr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1551D9" w:rsidP="00E778D9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Глава 1. </w:t>
            </w:r>
            <w:r w:rsidR="00E778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Развитие эволюционных идей. Доказательства эволюции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E778D9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Глава 2. </w:t>
            </w:r>
            <w:r w:rsidR="00E778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Механизмы эволюционного процесса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F92354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3. Возникно</w:t>
            </w:r>
            <w:r w:rsid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вение и развитие жизни на Земле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F92354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4. Происхождение человека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E778D9">
            <w:pPr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  <w:t xml:space="preserve">Раздел 2. </w:t>
            </w:r>
            <w:r w:rsidR="00E778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  <w:t>Основы экологии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680F5F">
            <w:pPr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="00E778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E778D9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5</w:t>
            </w:r>
            <w:r w:rsidR="001551D9"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r w:rsidR="00E778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Экосистемы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E778D9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1551D9" w:rsidP="00F92354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Глава 6. Биосфера</w:t>
            </w:r>
            <w:r w:rsidR="00E778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. Охрана биосферы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E778D9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F92354" w:rsidRPr="00680F5F" w:rsidTr="001551D9">
        <w:trPr>
          <w:trHeight w:val="783"/>
        </w:trPr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E778D9">
            <w:pPr>
              <w:jc w:val="both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 xml:space="preserve">Глава 7. </w:t>
            </w:r>
            <w:r w:rsidR="00E778D9"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Влияние деятельности человека на биосферу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E778D9" w:rsidP="00680F5F">
            <w:pPr>
              <w:jc w:val="center"/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F92354" w:rsidRPr="00680F5F" w:rsidTr="001551D9">
        <w:tc>
          <w:tcPr>
            <w:tcW w:w="7939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F92354" w:rsidP="00F92354">
            <w:pPr>
              <w:jc w:val="both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1551D9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Итого </w:t>
            </w:r>
          </w:p>
        </w:tc>
        <w:tc>
          <w:tcPr>
            <w:tcW w:w="18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2354" w:rsidRPr="001551D9" w:rsidRDefault="00E778D9" w:rsidP="00680F5F">
            <w:pPr>
              <w:jc w:val="center"/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</w:tr>
    </w:tbl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92354" w:rsidRPr="00680F5F" w:rsidRDefault="008D767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="00F92354" w:rsidRPr="00680F5F">
        <w:rPr>
          <w:rFonts w:ascii="Times New Roman" w:hAnsi="Times New Roman" w:cs="Times New Roman"/>
          <w:b/>
          <w:sz w:val="24"/>
          <w:szCs w:val="24"/>
          <w:lang w:eastAsia="ru-RU"/>
        </w:rPr>
        <w:t>II. Содержание учебного предмета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10-11 классы</w:t>
      </w:r>
      <w:r w:rsid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 xml:space="preserve">. </w:t>
      </w: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Базовый уровень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>10 класс </w:t>
      </w:r>
      <w:r w:rsid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>–</w:t>
      </w:r>
      <w:r w:rsidR="00680F5F" w:rsidRP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="001551D9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>34</w:t>
      </w:r>
      <w:r w:rsid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>ч</w:t>
      </w:r>
      <w:r w:rsidR="00680F5F" w:rsidRP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>асов</w:t>
      </w:r>
      <w:r w:rsidRP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="00680F5F" w:rsidRP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>(</w:t>
      </w:r>
      <w:r w:rsidRPr="00680F5F">
        <w:rPr>
          <w:rFonts w:ascii="Times New Roman" w:hAnsi="Times New Roman" w:cs="Times New Roman"/>
          <w:color w:val="666666"/>
          <w:sz w:val="24"/>
          <w:szCs w:val="24"/>
          <w:u w:val="single"/>
          <w:bdr w:val="none" w:sz="0" w:space="0" w:color="auto" w:frame="1"/>
          <w:lang w:eastAsia="ru-RU"/>
        </w:rPr>
        <w:t>1 час в неделю)</w:t>
      </w:r>
    </w:p>
    <w:p w:rsidR="00F92354" w:rsidRPr="009522CB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9522C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Введение. Биология как комплекс наук о живой природе</w:t>
      </w:r>
      <w:r w:rsidR="009522CB" w:rsidRPr="009522C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 xml:space="preserve"> – 1 час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Биологические системы как предмет изучения биологии. Основные критерии живого. Уровни организации живой природы. Структурные и функциональные основы жизни. Молекулярные основы жизни.</w:t>
      </w:r>
    </w:p>
    <w:p w:rsidR="00E778D9" w:rsidRDefault="00E778D9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</w:p>
    <w:p w:rsidR="00F92354" w:rsidRPr="009522CB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9522C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lastRenderedPageBreak/>
        <w:t>Раздел 1. Клетка — единица живого</w:t>
      </w:r>
      <w:r w:rsidR="009522CB" w:rsidRPr="009522C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 xml:space="preserve"> – 15 часов</w:t>
      </w:r>
    </w:p>
    <w:p w:rsidR="00F92354" w:rsidRPr="009522CB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Глава 1. Химический 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состав клетки – 5 часов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Неорганические вещества, их значение. Роль воды в составе живой материи. Органические вещества (углеводы, липиды, белки, нуклеиновые кислоты, АТФ), их строение и функции. Биополимеры. Другие органические вещества клетки.</w:t>
      </w:r>
    </w:p>
    <w:p w:rsidR="00F92354" w:rsidRPr="009522CB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2. Клетка — структурная и фу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нкциональная единица организма – 2 часа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Цитология, методы цитологии. Современная клеточная теория. Клетки прокариот и эукариот. Основные части и органоиды клетки, их функции. Строение и функции хромосом. </w:t>
      </w:r>
    </w:p>
    <w:p w:rsidR="009522CB" w:rsidRPr="009522CB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3. Обеспечение клеток энергией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 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>– 3 часа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Жизнедеятельность клетки. Метаболизм. Энергетический и пластически</w:t>
      </w:r>
      <w:r w:rsidR="009522CB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й обмен. Фотосинтез, хемосинтез. </w:t>
      </w:r>
    </w:p>
    <w:p w:rsidR="009522CB" w:rsidRPr="009522CB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4. Наследственная информация и реализация её в клетке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 xml:space="preserve"> – 5 часов</w:t>
      </w:r>
      <w:r w:rsidRPr="009522CB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Хранение, передача и реализация наследственной информации в клетке. Генетический код. Ген, геном. Биосинтез белка.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Геномика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. Вирусы — неклеточная форма жизни, меры профилактики вирусных заболеваний.</w:t>
      </w:r>
    </w:p>
    <w:p w:rsidR="00F92354" w:rsidRPr="009522CB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9522C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Раздел 2. Размножение и развитие организмов</w:t>
      </w:r>
      <w:r w:rsidR="009522CB">
        <w:rPr>
          <w:rFonts w:ascii="Times New Roman" w:hAnsi="Times New Roman" w:cs="Times New Roman"/>
          <w:b/>
          <w:color w:val="666666"/>
          <w:sz w:val="24"/>
          <w:szCs w:val="24"/>
          <w:bdr w:val="none" w:sz="0" w:space="0" w:color="auto" w:frame="1"/>
          <w:lang w:eastAsia="ru-RU"/>
        </w:rPr>
        <w:t xml:space="preserve"> – 6 часов</w:t>
      </w:r>
    </w:p>
    <w:p w:rsidR="009522CB" w:rsidRPr="009522CB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5. Размножение организмов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 xml:space="preserve"> – 3 часа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Организм. Организм — единое целое. Основные процессы, происходящие в организме. Регуляция функций организма, гомеостаз.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Самовоспроизведение организмов и клеток. Клеточный цикл: </w:t>
      </w:r>
      <w:r w:rsidR="00B30E5B"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интерфаза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и деление. Митоз и мейоз, их значение. Соматические и половые клетки.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Размножение организмов (бесполое и половое). Способы размножения у растений и животных. </w:t>
      </w:r>
    </w:p>
    <w:p w:rsidR="009522CB" w:rsidRPr="009522CB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6. Индивидуальное развитие организмов</w:t>
      </w:r>
      <w:r w:rsidR="009522CB" w:rsidRPr="009522CB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 – 3 часа</w:t>
      </w:r>
      <w:r w:rsidRPr="009522CB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>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</w:t>
      </w:r>
    </w:p>
    <w:p w:rsidR="00F92354" w:rsidRPr="00B30E5B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B30E5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Разде</w:t>
      </w:r>
      <w:r w:rsidR="00B30E5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 xml:space="preserve">л 3. Основы генетики и селекции </w:t>
      </w:r>
      <w:r w:rsidR="006B4D62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–</w:t>
      </w:r>
      <w:r w:rsidR="00B30E5B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 xml:space="preserve"> </w:t>
      </w:r>
      <w:r w:rsidR="006B4D62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12 часов</w:t>
      </w:r>
    </w:p>
    <w:p w:rsidR="006B4D62" w:rsidRPr="006B4D62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6B4D62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 Глава 7. Основные з</w:t>
      </w:r>
      <w:r w:rsidR="006B4D62" w:rsidRPr="006B4D62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акономерности наследственности – 5 часов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Генетика, методы генетики. Генетическая терминология и символика. Законы наследственности Г. Менделя. Хромосомная теория наследственности. Определение пола. Сцепленное с полом наследование.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Генетика человека. Наследственные заболевания человека и их предупреждение. Этические аспекты в области медицинской генетики.</w:t>
      </w:r>
    </w:p>
    <w:p w:rsidR="006B4D62" w:rsidRPr="006B4D62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6B4D62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> </w:t>
      </w:r>
      <w:r w:rsidRPr="006B4D62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8. Основные закономерности изменчивости</w:t>
      </w:r>
      <w:r w:rsidR="006B4D62" w:rsidRPr="006B4D62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 xml:space="preserve"> – 3 часа</w:t>
      </w:r>
      <w:r w:rsidRPr="006B4D62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Генотип и среда.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Модификационная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изменчивость. Наследственная изменчивость. Мутации. Мутагены, их влияние на здоровье человека. </w:t>
      </w:r>
    </w:p>
    <w:p w:rsidR="006B4D62" w:rsidRPr="006B4D62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6B4D62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9. Генетик</w:t>
      </w:r>
      <w:r w:rsidR="006B4D62" w:rsidRPr="006B4D62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а и селекция – 4 часа</w:t>
      </w:r>
    </w:p>
    <w:p w:rsidR="00F92354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Доместикация и селекция. Методы селекции. Биотехнология, её направления и перспективы развития. Биобезопасность.</w:t>
      </w:r>
    </w:p>
    <w:p w:rsidR="0078708F" w:rsidRPr="00680F5F" w:rsidRDefault="0078708F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</w:p>
    <w:p w:rsidR="00F92354" w:rsidRPr="00A511FB" w:rsidRDefault="00680F5F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</w:pPr>
      <w:r w:rsidRPr="00A511FB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 xml:space="preserve">11 класс – 33 </w:t>
      </w:r>
      <w:r w:rsidR="00F92354" w:rsidRPr="00A511FB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>ч</w:t>
      </w:r>
      <w:r w:rsidRPr="00A511FB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>аса</w:t>
      </w:r>
      <w:r w:rsidR="00F92354" w:rsidRPr="00A511FB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 xml:space="preserve"> </w:t>
      </w:r>
      <w:r w:rsidRPr="00A511FB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>(</w:t>
      </w:r>
      <w:r w:rsidR="00F92354" w:rsidRPr="00A511FB">
        <w:rPr>
          <w:rFonts w:ascii="Times New Roman" w:hAnsi="Times New Roman" w:cs="Times New Roman"/>
          <w:color w:val="666666"/>
          <w:sz w:val="24"/>
          <w:szCs w:val="24"/>
          <w:u w:val="single"/>
          <w:lang w:eastAsia="ru-RU"/>
        </w:rPr>
        <w:t>1 час в неделю)</w:t>
      </w:r>
    </w:p>
    <w:p w:rsidR="00F92354" w:rsidRPr="004D7613" w:rsidRDefault="00E778D9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Раздел 1. Эволюция – 22 часа</w:t>
      </w:r>
    </w:p>
    <w:p w:rsidR="00E778D9" w:rsidRPr="00E778D9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1.</w:t>
      </w:r>
      <w:r w:rsidR="00E778D9"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 Развитие эволюционных идей. Доказательства эволюции – 4 часа</w:t>
      </w:r>
      <w:r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 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Свидетельства эволюции.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 Теория эволюций. 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Микроэволюция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и макроэволюция. </w:t>
      </w:r>
    </w:p>
    <w:p w:rsidR="00E778D9" w:rsidRPr="00E778D9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Глава 2. </w:t>
      </w:r>
      <w:r w:rsidR="00E778D9"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Механизмы эволюционного процесса – 9 часов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Факторы эволюции.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 Вид, его критерии. Популяция — элементарная единица эволюции. Движущие силы эволюции, их влияние на генофонд популяции. Направления эволюции.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Микроэволюция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и макроэволюция. </w:t>
      </w:r>
    </w:p>
    <w:p w:rsidR="00E778D9" w:rsidRPr="00E778D9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3. Возникнов</w:t>
      </w:r>
      <w:r w:rsidR="00E778D9"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ение и развитие жизни на Земле – 4 часа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Развитие жизни на Земле.</w:t>
      </w:r>
      <w:r w:rsidR="00E778D9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Гипотезы происхождения жизни на Земле. Основные этапы эволюции органического мира на Земле. Многообразие организмов как результат эволюции. Принципы классификации, систематика.</w:t>
      </w:r>
    </w:p>
    <w:p w:rsidR="00E778D9" w:rsidRPr="00E778D9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</w:pPr>
      <w:r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Глава 4. Происхождение человека</w:t>
      </w:r>
      <w:r w:rsidR="00E778D9" w:rsidRPr="00E778D9">
        <w:rPr>
          <w:rFonts w:ascii="Times New Roman" w:hAnsi="Times New Roman" w:cs="Times New Roman"/>
          <w:i/>
          <w:color w:val="666666"/>
          <w:sz w:val="24"/>
          <w:szCs w:val="24"/>
          <w:bdr w:val="none" w:sz="0" w:space="0" w:color="auto" w:frame="1"/>
          <w:lang w:eastAsia="ru-RU"/>
        </w:rPr>
        <w:t xml:space="preserve"> – 5 часов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F92354" w:rsidRPr="00E778D9" w:rsidRDefault="00E778D9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Раздел 2. Основы экологии – 11 часов</w:t>
      </w:r>
      <w:r w:rsidR="00F92354" w:rsidRPr="00E778D9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E778D9" w:rsidRPr="00E778D9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Глава 5. </w:t>
      </w:r>
      <w:r w:rsidR="00E778D9" w:rsidRPr="00E778D9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Экосистемы – 6 часов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Организмы и окружающая среда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. Организмы и окружающая среда</w:t>
      </w:r>
      <w:r w:rsidR="00E778D9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 xml:space="preserve">.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Экологические факторы и их влияние на организмы. Приспособления организмов к действию экологических факторов. Экологическая ниша. Биогеоценоз. Экосистема. Разнообразие экосистем;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деятельности человека на экосистемы. Сохранение биоразнообразия как основа устойчивости экосистемы. </w:t>
      </w:r>
    </w:p>
    <w:p w:rsidR="00CB59EA" w:rsidRPr="00CB59EA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CB59EA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Глава 6. </w:t>
      </w:r>
      <w:r w:rsidR="00CB59EA" w:rsidRPr="00CB59EA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Биосфера. Охрана биосферы – 2 часа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Биосфера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. Структура биосферы. Закономерности существования биосферы. Круговороты веществ в биосфере.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Практическая работа. Сравнительная характеристика природных и нарушенных экосистем.</w:t>
      </w:r>
    </w:p>
    <w:p w:rsidR="00CB59EA" w:rsidRPr="00CB59EA" w:rsidRDefault="00F92354" w:rsidP="00F92354">
      <w:pPr>
        <w:jc w:val="both"/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</w:pPr>
      <w:r w:rsidRPr="00CB59EA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 xml:space="preserve">Глава 7. </w:t>
      </w:r>
      <w:r w:rsidR="00CB59EA" w:rsidRPr="00CB59EA">
        <w:rPr>
          <w:rFonts w:ascii="Times New Roman" w:hAnsi="Times New Roman" w:cs="Times New Roman"/>
          <w:i/>
          <w:color w:val="666666"/>
          <w:sz w:val="24"/>
          <w:szCs w:val="24"/>
          <w:lang w:eastAsia="ru-RU"/>
        </w:rPr>
        <w:t>Влияние деятельности человека на биосферу – 3 часа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Биологические основы охраны природы.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Роль человека в биосфере. Глобальные антропогенные изменения в биосфере. Проблемы устойчивого развития. Перспективы развития биологических наук.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Практическая работа. Определение качества воды в водоемах. </w:t>
      </w:r>
    </w:p>
    <w:p w:rsidR="00495D27" w:rsidRPr="00680F5F" w:rsidRDefault="00495D27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</w:p>
    <w:p w:rsidR="00F92354" w:rsidRPr="008D7677" w:rsidRDefault="00F92354" w:rsidP="00F92354">
      <w:pPr>
        <w:jc w:val="both"/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</w:pPr>
      <w:r w:rsidRPr="008D7677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> </w:t>
      </w:r>
      <w:r w:rsidR="008D7677" w:rsidRPr="008D7677">
        <w:rPr>
          <w:rFonts w:ascii="Times New Roman" w:hAnsi="Times New Roman" w:cs="Times New Roman"/>
          <w:b/>
          <w:color w:val="666666"/>
          <w:sz w:val="24"/>
          <w:szCs w:val="24"/>
          <w:lang w:val="en-US" w:eastAsia="ru-RU"/>
        </w:rPr>
        <w:t>IV</w:t>
      </w:r>
      <w:r w:rsidR="008D7677" w:rsidRPr="008D7677">
        <w:rPr>
          <w:rFonts w:ascii="Times New Roman" w:hAnsi="Times New Roman" w:cs="Times New Roman"/>
          <w:b/>
          <w:color w:val="666666"/>
          <w:sz w:val="24"/>
          <w:szCs w:val="24"/>
          <w:lang w:eastAsia="ru-RU"/>
        </w:rPr>
        <w:t xml:space="preserve">. </w:t>
      </w:r>
      <w:r w:rsidR="008D7677" w:rsidRPr="00A51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учащихся. Планируемые результаты освоения </w:t>
      </w:r>
      <w:r w:rsidR="00495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элективного курса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 результате изучения биологии на базовом уровне обучающихся должны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понимать: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основные положения биологических теорий (клеточная теория, эволюционная теория Ч. Дарвина); учение В. И. Вернадского о биосфере; сущность законов Г. Менделя, закономерностей изменчивости;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строение биологических объектов: клетки; генов и хромосом; структуру вида и экосистем;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сущность биологических процессов: размножения, оплодотворения, действия искусственного и естественного отбора, формирования приспособленности, образования видов, круговорота веществ и превращений энергии в экосистемах и биосфере;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вклад выдающихся ученых в развитие биологической науки;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знать: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биологическую терминологию и символику, основные структуры и функции клетки, роль основных органических и неорганических соединений, сущность обмена веществ, закономерности индивидуального развития и размножения организмов, основные законы наследственности и изменчивости, основы эволюционного учения, основы экологии и учения о биосфере;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lang w:eastAsia="ru-RU"/>
        </w:rPr>
        <w:t>уметь: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решать генетические задачи, составлять элементарные схемы скрещивания и схемы переноса веществ и энергии в экосистемах; применять полученные знания для охраны </w:t>
      </w: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lastRenderedPageBreak/>
        <w:t>собственного здоровья, а также для оценки негативного влияния человека на природу и выработки разумного отношения к ней. В процессе работы с учебником обучающиеся должны научиться делать конспекты и рефераты, готовить и делать сообщения,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биологии.</w:t>
      </w:r>
    </w:p>
    <w:p w:rsidR="008D7677" w:rsidRPr="00680F5F" w:rsidRDefault="008D7677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</w:p>
    <w:p w:rsidR="00F92354" w:rsidRPr="008D7677" w:rsidRDefault="008D7677" w:rsidP="00F92354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D7677">
        <w:rPr>
          <w:rFonts w:ascii="Times New Roman" w:hAnsi="Times New Roman" w:cs="Times New Roman"/>
          <w:b/>
          <w:sz w:val="24"/>
          <w:szCs w:val="24"/>
          <w:lang w:val="en-US" w:eastAsia="ru-RU"/>
        </w:rPr>
        <w:t>V</w:t>
      </w:r>
      <w:r w:rsidR="00F92354" w:rsidRPr="008D76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51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                                    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М. М.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Боднарук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, Н.В.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Ковылина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«Дополнительные материалы к урокам биологии и экологии.10-11 класс   Волгоград: учитель, 2007.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О.П. Дудкина «Основы экологии. Поурочные планы. Волгоград: учитель, 2007.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Биология: сб. нормативных документов / сост. Э. Д. Днепров, А. Г. Аркадьев. -М.: Дрофа, 2004.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Комиссаров, Б. Д. Самостоятельные и лабораторные работы по общей биологии. -М., 1988.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Медников, Б. М. Биология: формы и уровни жизни. — М.: Просвещение, 1994.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Пименов, А. В. Биология человека. -М., 1997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А.А. Каменская, Е.А.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Криксунов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, В.В. Пасечник «Общая биология 10-11 класс» Москва: Дрофа, 2009.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CD «Анатомия. Физиология. Гигиена. Электронный атлас для школьников» 2004.ЗАО «Новый диск».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CD «Экология. Учебное пособие» «Дрофа». 2004.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CD Энциклопедия. «Растительный мир» 2002.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CD « Биология» 9-11 классы.  Сборник дифференцированных заданий. М.: «Учитель» 2010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«Открытая биология 2.5», «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Физикон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»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«Большая энциклопедия Кирилла и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Мефодия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» 2005.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Адреса сайтов в интернет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http: //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bio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1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september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ru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– газета   «Биология» – приложение  к «1 сентября»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www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bio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nature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ru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  — научные новости биологии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www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edios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ru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  —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Эйдос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 – центр дистанционного образования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www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km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ru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 xml:space="preserve">/ </w:t>
      </w:r>
      <w:proofErr w:type="spellStart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education</w:t>
      </w:r>
      <w:proofErr w:type="spellEnd"/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 — -Учебные материалы и словари на сайте «Кирилл и Мефодий»</w:t>
      </w:r>
    </w:p>
    <w:p w:rsidR="00F92354" w:rsidRPr="00680F5F" w:rsidRDefault="001E19C8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hyperlink r:id="rId5" w:history="1">
        <w:r w:rsidR="00F92354" w:rsidRPr="00680F5F">
          <w:rPr>
            <w:rFonts w:ascii="Times New Roman" w:hAnsi="Times New Roman" w:cs="Times New Roman"/>
            <w:color w:val="1E73BE"/>
            <w:sz w:val="24"/>
            <w:szCs w:val="24"/>
            <w:u w:val="single"/>
            <w:bdr w:val="none" w:sz="0" w:space="0" w:color="auto" w:frame="1"/>
            <w:lang w:eastAsia="ru-RU"/>
          </w:rPr>
          <w:t>http://school-collection.edu.ru</w:t>
        </w:r>
      </w:hyperlink>
      <w:r w:rsidR="00F92354"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Единая коллекция цифровых образовательных ресурсов.</w:t>
      </w:r>
    </w:p>
    <w:p w:rsidR="00F92354" w:rsidRPr="00680F5F" w:rsidRDefault="001E19C8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hyperlink r:id="rId6" w:history="1">
        <w:r w:rsidR="00F92354" w:rsidRPr="00680F5F">
          <w:rPr>
            <w:rFonts w:ascii="Times New Roman" w:hAnsi="Times New Roman" w:cs="Times New Roman"/>
            <w:color w:val="1E73BE"/>
            <w:sz w:val="24"/>
            <w:szCs w:val="24"/>
            <w:u w:val="single"/>
            <w:bdr w:val="none" w:sz="0" w:space="0" w:color="auto" w:frame="1"/>
            <w:lang w:eastAsia="ru-RU"/>
          </w:rPr>
          <w:t>http://window.edu.ru/</w:t>
        </w:r>
      </w:hyperlink>
      <w:r w:rsidR="00F92354"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   Единое окно доступа к образовательным ресурсам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http://www.priroda.ru – Природа: национальный портал.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http://obi.img.ras.ru – База знаний по биологии человека. Учебник по молекулярной биологии человека, биохимии, физиологии, генной и белковой инженерии. </w:t>
      </w:r>
    </w:p>
    <w:p w:rsidR="00F92354" w:rsidRPr="00680F5F" w:rsidRDefault="00F92354" w:rsidP="00F92354">
      <w:pPr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680F5F">
        <w:rPr>
          <w:rFonts w:ascii="Times New Roman" w:hAnsi="Times New Roman" w:cs="Times New Roman"/>
          <w:color w:val="666666"/>
          <w:sz w:val="24"/>
          <w:szCs w:val="24"/>
          <w:bdr w:val="none" w:sz="0" w:space="0" w:color="auto" w:frame="1"/>
          <w:lang w:eastAsia="ru-RU"/>
        </w:rPr>
        <w:t>http://www.zoomax.ru – Зоология: человек и домашние животные. </w:t>
      </w:r>
    </w:p>
    <w:sectPr w:rsidR="00F92354" w:rsidRPr="00680F5F" w:rsidSect="00F92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E5623"/>
    <w:multiLevelType w:val="hybridMultilevel"/>
    <w:tmpl w:val="905ED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7FF"/>
    <w:rsid w:val="001551D9"/>
    <w:rsid w:val="001E19C8"/>
    <w:rsid w:val="00495D27"/>
    <w:rsid w:val="004D3FF8"/>
    <w:rsid w:val="004D7613"/>
    <w:rsid w:val="00680F5F"/>
    <w:rsid w:val="006B4D62"/>
    <w:rsid w:val="00727C60"/>
    <w:rsid w:val="0078708F"/>
    <w:rsid w:val="007A066A"/>
    <w:rsid w:val="008D7677"/>
    <w:rsid w:val="009522CB"/>
    <w:rsid w:val="00A511FB"/>
    <w:rsid w:val="00B30E5B"/>
    <w:rsid w:val="00B777FF"/>
    <w:rsid w:val="00CB59EA"/>
    <w:rsid w:val="00E778D9"/>
    <w:rsid w:val="00EC5A05"/>
    <w:rsid w:val="00F9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93C97-8EC3-4168-87B4-0EF571DC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23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23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2354"/>
  </w:style>
  <w:style w:type="paragraph" w:styleId="a3">
    <w:name w:val="Normal (Web)"/>
    <w:basedOn w:val="a"/>
    <w:uiPriority w:val="99"/>
    <w:unhideWhenUsed/>
    <w:rsid w:val="00F92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2354"/>
    <w:rPr>
      <w:b/>
      <w:bCs/>
    </w:rPr>
  </w:style>
  <w:style w:type="character" w:styleId="a5">
    <w:name w:val="Hyperlink"/>
    <w:basedOn w:val="a0"/>
    <w:uiPriority w:val="99"/>
    <w:semiHidden/>
    <w:unhideWhenUsed/>
    <w:rsid w:val="00F923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2354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D7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76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ЕрмоленковаИВ</cp:lastModifiedBy>
  <cp:revision>2</cp:revision>
  <cp:lastPrinted>2020-08-28T19:22:00Z</cp:lastPrinted>
  <dcterms:created xsi:type="dcterms:W3CDTF">2022-01-26T08:48:00Z</dcterms:created>
  <dcterms:modified xsi:type="dcterms:W3CDTF">2022-01-26T08:48:00Z</dcterms:modified>
</cp:coreProperties>
</file>